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88" w:rsidRP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  <w:r w:rsidRPr="00BC7588">
        <w:rPr>
          <w:rFonts w:ascii="Times New Roman" w:hAnsi="Times New Roman" w:cs="Times New Roman"/>
          <w:sz w:val="24"/>
          <w:szCs w:val="24"/>
        </w:rPr>
        <w:t>KLASA: 112-02/24-01/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  <w:r w:rsidRPr="00BC7588">
        <w:rPr>
          <w:rFonts w:ascii="Times New Roman" w:hAnsi="Times New Roman" w:cs="Times New Roman"/>
          <w:sz w:val="24"/>
          <w:szCs w:val="24"/>
        </w:rPr>
        <w:t>URBROJ: 2121-26-24-17</w:t>
      </w:r>
    </w:p>
    <w:p w:rsidR="00BC7588" w:rsidRP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</w:p>
    <w:p w:rsidR="00BC7588" w:rsidRP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  <w:r w:rsidRPr="00BC758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Selcima Đakovačkim</w:t>
      </w:r>
      <w:r w:rsidRPr="00BC75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04.11.</w:t>
      </w:r>
      <w:r w:rsidRPr="00BC7588">
        <w:rPr>
          <w:rFonts w:ascii="Times New Roman" w:hAnsi="Times New Roman" w:cs="Times New Roman"/>
          <w:sz w:val="24"/>
          <w:szCs w:val="24"/>
        </w:rPr>
        <w:t>2024.</w:t>
      </w:r>
    </w:p>
    <w:p w:rsidR="00BC7588" w:rsidRP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</w:p>
    <w:p w:rsid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</w:t>
      </w: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bCs/>
          <w:sz w:val="24"/>
          <w:szCs w:val="24"/>
        </w:rPr>
        <w:t>učitelja/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povijesti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 određeno vrijeme,</w:t>
      </w:r>
      <w:r>
        <w:rPr>
          <w:rFonts w:ascii="Times New Roman" w:hAnsi="Times New Roman" w:cs="Times New Roman"/>
          <w:sz w:val="24"/>
          <w:szCs w:val="24"/>
        </w:rPr>
        <w:t xml:space="preserve"> koji je objavljen dana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mrežnoj stranici i oglasnoj ploči Škole i Hrvatskog zavoda za zapošljavanje, sukladno Pravilniku o načinu i postupku zapošljavanja</w:t>
      </w:r>
      <w:r w:rsidR="00037533">
        <w:rPr>
          <w:rFonts w:ascii="Times New Roman" w:hAnsi="Times New Roman" w:cs="Times New Roman"/>
          <w:sz w:val="24"/>
          <w:szCs w:val="24"/>
        </w:rPr>
        <w:t xml:space="preserve"> u Osnovnoj školi </w:t>
      </w:r>
      <w:r w:rsidR="00037533" w:rsidRPr="00037533">
        <w:rPr>
          <w:rFonts w:ascii="Times New Roman" w:hAnsi="Times New Roman" w:cs="Times New Roman"/>
          <w:sz w:val="24"/>
          <w:szCs w:val="24"/>
        </w:rPr>
        <w:t>Đakovački Selci, Selci Đakovački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75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KLASA: 003-05/20-0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03</w:t>
      </w:r>
      <w:r w:rsidR="000375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URBROJ: 2121-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-20-1</w:t>
      </w:r>
      <w:r w:rsidR="000375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</w:p>
    <w:p w:rsidR="00BC7588" w:rsidRDefault="00BC7588" w:rsidP="00BC75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  O  Z  I  V</w:t>
      </w:r>
    </w:p>
    <w:p w:rsidR="00BC7588" w:rsidRDefault="00BC7588" w:rsidP="00BC75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 RAZGOVOR  S  KANDIDATIMA – INTERVJU</w:t>
      </w:r>
    </w:p>
    <w:p w:rsidR="00BC7588" w:rsidRDefault="00BC7588" w:rsidP="00BC75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588" w:rsidRDefault="00BC7588" w:rsidP="00BC7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koji će se održati </w:t>
      </w:r>
      <w:r w:rsidR="006457DA">
        <w:rPr>
          <w:rFonts w:ascii="Times New Roman" w:hAnsi="Times New Roman" w:cs="Times New Roman"/>
          <w:sz w:val="28"/>
          <w:szCs w:val="28"/>
        </w:rPr>
        <w:t>u četvrtak 07.11.2024.</w:t>
      </w:r>
      <w:r>
        <w:rPr>
          <w:rFonts w:ascii="Times New Roman" w:hAnsi="Times New Roman" w:cs="Times New Roman"/>
          <w:sz w:val="28"/>
          <w:szCs w:val="28"/>
        </w:rPr>
        <w:t xml:space="preserve"> u školi prema sljedećem rasporedu:</w:t>
      </w:r>
    </w:p>
    <w:p w:rsidR="00BC7588" w:rsidRDefault="00BC7588" w:rsidP="00BC7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752"/>
        <w:gridCol w:w="1056"/>
      </w:tblGrid>
      <w:tr w:rsidR="00BC7588" w:rsidTr="00BC7588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BC7588" w:rsidRDefault="00BC7588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BC7588" w:rsidRDefault="00BC7588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BC7588" w:rsidRDefault="00BC758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BC7588" w:rsidRDefault="00BC7588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6457DA" w:rsidTr="006457DA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P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 ROMOLIĆ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6457DA" w:rsidTr="006457DA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P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 LEAKOVIĆ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</w:p>
        </w:tc>
      </w:tr>
      <w:tr w:rsidR="006457DA" w:rsidTr="006457DA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P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TENA  VINKOVIĆ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</w:tr>
      <w:tr w:rsidR="006457DA" w:rsidTr="006457DA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P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ANAMARIJA  LUKIĆ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6457DA" w:rsidTr="006457DA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P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 ZVONIMIR  MUHVIĆ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</w:tr>
      <w:tr w:rsidR="006457DA" w:rsidTr="006457DA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P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 POPEK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</w:tr>
      <w:tr w:rsidR="00BC7588" w:rsidTr="00BC7588">
        <w:trPr>
          <w:trHeight w:val="3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8" w:rsidRP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8" w:rsidRP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A">
              <w:rPr>
                <w:rFonts w:ascii="Times New Roman" w:hAnsi="Times New Roman" w:cs="Times New Roman"/>
                <w:sz w:val="24"/>
                <w:szCs w:val="24"/>
              </w:rPr>
              <w:t>ANĐELKA  ŠIMATOVIĆ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8" w:rsidRP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D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</w:tbl>
    <w:p w:rsidR="00BC7588" w:rsidRDefault="00BC7588" w:rsidP="00BC7588">
      <w:pPr>
        <w:rPr>
          <w:rFonts w:ascii="Times New Roman" w:hAnsi="Times New Roman" w:cs="Times New Roman"/>
          <w:bCs/>
          <w:sz w:val="24"/>
          <w:szCs w:val="24"/>
        </w:rPr>
      </w:pPr>
    </w:p>
    <w:p w:rsidR="00BC7588" w:rsidRDefault="00BC7588" w:rsidP="00BC75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Ako kandidat ne pristupi razgovoru s Povjerenstvom u navedenom vremenu ili pristupi nakon vremena određenog za početak razgovora, neće se smatrati kandidatom natječaja.</w:t>
      </w:r>
    </w:p>
    <w:p w:rsidR="00BC7588" w:rsidRDefault="00BC7588" w:rsidP="000375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7533">
        <w:rPr>
          <w:rFonts w:ascii="Times New Roman" w:hAnsi="Times New Roman" w:cs="Times New Roman"/>
          <w:sz w:val="24"/>
          <w:szCs w:val="24"/>
        </w:rPr>
        <w:t>Razgovor s kandidatom – intervju može obuhvaćati procjenu sposobnosti, vještina, profesionalne ciljeve i interese te motivaciju za rad</w:t>
      </w:r>
      <w:r>
        <w:rPr>
          <w:rFonts w:ascii="Times New Roman" w:hAnsi="Times New Roman" w:cs="Times New Roman"/>
          <w:sz w:val="24"/>
          <w:szCs w:val="24"/>
        </w:rPr>
        <w:t xml:space="preserve">. Svaki član povjerenstva vrednuje kandidata bodovima od 0 do 10 bodova.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88" w:rsidRDefault="00037533" w:rsidP="00037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C7588">
        <w:rPr>
          <w:rFonts w:ascii="Times New Roman" w:hAnsi="Times New Roman" w:cs="Times New Roman"/>
          <w:bCs/>
          <w:sz w:val="24"/>
          <w:szCs w:val="24"/>
        </w:rPr>
        <w:t>Nakon provedenog razgovora, Povjerenstvo utvrđuje rezultat za kandidata koji je pristupio razgovoru. Daljnji postupak vrednovanja biti će proveden sukladno članku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C7588">
        <w:rPr>
          <w:rFonts w:ascii="Times New Roman" w:hAnsi="Times New Roman" w:cs="Times New Roman"/>
          <w:bCs/>
          <w:sz w:val="24"/>
          <w:szCs w:val="24"/>
        </w:rPr>
        <w:t>.</w:t>
      </w:r>
      <w:r w:rsidR="00BC7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588"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</w:t>
      </w:r>
      <w:r>
        <w:rPr>
          <w:rFonts w:ascii="Times New Roman" w:hAnsi="Times New Roman" w:cs="Times New Roman"/>
          <w:sz w:val="24"/>
          <w:szCs w:val="24"/>
        </w:rPr>
        <w:t>Đakovački Selci, Selci Đakovački</w:t>
      </w:r>
      <w:r w:rsidR="00BC7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588" w:rsidRDefault="00BC7588" w:rsidP="00BC75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588" w:rsidRDefault="00BC7588" w:rsidP="00BC75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Ovaj poziv je objavljen na mrežnoj stranici Škole dana </w:t>
      </w:r>
      <w:r w:rsidR="00037533">
        <w:rPr>
          <w:rFonts w:ascii="Times New Roman" w:hAnsi="Times New Roman" w:cs="Times New Roman"/>
          <w:bCs/>
          <w:sz w:val="24"/>
          <w:szCs w:val="24"/>
        </w:rPr>
        <w:t xml:space="preserve"> 04.11.</w:t>
      </w:r>
      <w:r>
        <w:rPr>
          <w:rFonts w:ascii="Times New Roman" w:hAnsi="Times New Roman" w:cs="Times New Roman"/>
          <w:bCs/>
          <w:sz w:val="24"/>
          <w:szCs w:val="24"/>
        </w:rPr>
        <w:t>2024.</w:t>
      </w:r>
    </w:p>
    <w:p w:rsid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37533" w:rsidRDefault="00037533" w:rsidP="00BC7588">
      <w:pPr>
        <w:rPr>
          <w:rFonts w:ascii="Times New Roman" w:hAnsi="Times New Roman" w:cs="Times New Roman"/>
          <w:sz w:val="24"/>
          <w:szCs w:val="24"/>
        </w:rPr>
      </w:pPr>
    </w:p>
    <w:p w:rsidR="00037533" w:rsidRDefault="00037533" w:rsidP="00BC75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Povjerenstvo za provedbu natječaja</w:t>
      </w:r>
    </w:p>
    <w:p w:rsidR="00397927" w:rsidRDefault="00397927"/>
    <w:sectPr w:rsidR="003979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48C" w:rsidRDefault="00A0548C" w:rsidP="00BC7588">
      <w:r>
        <w:separator/>
      </w:r>
    </w:p>
  </w:endnote>
  <w:endnote w:type="continuationSeparator" w:id="0">
    <w:p w:rsidR="00A0548C" w:rsidRDefault="00A0548C" w:rsidP="00BC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48C" w:rsidRDefault="00A0548C" w:rsidP="00BC7588">
      <w:r>
        <w:separator/>
      </w:r>
    </w:p>
  </w:footnote>
  <w:footnote w:type="continuationSeparator" w:id="0">
    <w:p w:rsidR="00A0548C" w:rsidRDefault="00A0548C" w:rsidP="00BC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8" w:rsidRPr="00BC7588" w:rsidRDefault="00BC7588" w:rsidP="00BC7588">
    <w:pPr>
      <w:jc w:val="both"/>
      <w:rPr>
        <w:rFonts w:ascii="Times New Roman" w:eastAsia="Times New Roman" w:hAnsi="Times New Roman" w:cs="Arial"/>
        <w:b/>
        <w:sz w:val="18"/>
        <w:szCs w:val="18"/>
        <w:lang w:eastAsia="hr-HR"/>
      </w:rPr>
    </w:pPr>
    <w:r w:rsidRPr="00BC7588">
      <w:rPr>
        <w:rFonts w:ascii="Times New Roman" w:eastAsia="Times New Roman" w:hAnsi="Times New Roman" w:cs="Arial"/>
        <w:b/>
        <w:lang w:eastAsia="hr-HR"/>
      </w:rPr>
      <w:object w:dxaOrig="735" w:dyaOrig="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6.7pt;height:45.5pt" fillcolor="window">
          <v:imagedata r:id="rId1" o:title=""/>
        </v:shape>
        <o:OLEObject Type="Embed" ProgID="MSDraw" ShapeID="_x0000_i1028" DrawAspect="Content" ObjectID="_1792234924" r:id="rId2">
          <o:FieldCodes>\* mergeformat</o:FieldCodes>
        </o:OLEObject>
      </w:object>
    </w:r>
    <w:r>
      <w:rPr>
        <w:rFonts w:ascii="Times New Roman" w:eastAsia="Times New Roman" w:hAnsi="Times New Roman" w:cs="Arial"/>
        <w:b/>
        <w:lang w:eastAsia="hr-HR"/>
      </w:rPr>
      <w:t xml:space="preserve">   </w:t>
    </w:r>
    <w:r w:rsidRPr="00BC7588">
      <w:rPr>
        <w:rFonts w:ascii="Times New Roman" w:eastAsia="Times New Roman" w:hAnsi="Times New Roman" w:cs="Arial"/>
        <w:b/>
        <w:sz w:val="18"/>
        <w:szCs w:val="18"/>
        <w:lang w:eastAsia="hr-HR"/>
      </w:rPr>
      <w:t>REPUBLIKA  HRVATSKA</w:t>
    </w:r>
  </w:p>
  <w:p w:rsidR="00BC7588" w:rsidRPr="00BC7588" w:rsidRDefault="00BC7588" w:rsidP="00BC7588">
    <w:pPr>
      <w:jc w:val="both"/>
      <w:rPr>
        <w:rFonts w:ascii="Times New Roman" w:eastAsia="Times New Roman" w:hAnsi="Times New Roman" w:cs="Times New Roman"/>
        <w:b/>
        <w:sz w:val="18"/>
        <w:szCs w:val="18"/>
        <w:lang w:eastAsia="hr-HR"/>
      </w:rPr>
    </w:pPr>
    <w:r w:rsidRPr="00BC7588">
      <w:rPr>
        <w:rFonts w:ascii="Times New Roman" w:eastAsia="Times New Roman" w:hAnsi="Times New Roman" w:cs="Arial"/>
        <w:b/>
        <w:sz w:val="18"/>
        <w:szCs w:val="18"/>
        <w:lang w:eastAsia="hr-HR"/>
      </w:rPr>
      <w:t xml:space="preserve">             </w:t>
    </w:r>
    <w:r w:rsidRPr="00BC7588">
      <w:rPr>
        <w:rFonts w:ascii="Times New Roman" w:eastAsia="Times New Roman" w:hAnsi="Times New Roman" w:cs="Times New Roman"/>
        <w:b/>
        <w:sz w:val="18"/>
        <w:szCs w:val="18"/>
        <w:lang w:eastAsia="hr-HR"/>
      </w:rPr>
      <w:t>OSJEČKO-BARANJSKA ŽUPANIJA</w:t>
    </w:r>
  </w:p>
  <w:p w:rsidR="00BC7588" w:rsidRPr="00BC7588" w:rsidRDefault="00BC7588" w:rsidP="00BC7588">
    <w:pPr>
      <w:jc w:val="both"/>
      <w:rPr>
        <w:rFonts w:ascii="Times New Roman" w:eastAsia="Times New Roman" w:hAnsi="Times New Roman" w:cs="Times New Roman"/>
        <w:b/>
        <w:sz w:val="18"/>
        <w:szCs w:val="18"/>
        <w:lang w:eastAsia="hr-HR"/>
      </w:rPr>
    </w:pPr>
    <w:r w:rsidRPr="00BC7588">
      <w:rPr>
        <w:rFonts w:ascii="Times New Roman" w:eastAsia="Times New Roman" w:hAnsi="Times New Roman" w:cs="Times New Roman"/>
        <w:b/>
        <w:sz w:val="18"/>
        <w:szCs w:val="18"/>
        <w:lang w:eastAsia="hr-HR"/>
      </w:rPr>
      <w:t xml:space="preserve">                           OSNOVNA ŠKOLA</w:t>
    </w:r>
  </w:p>
  <w:p w:rsidR="00BC7588" w:rsidRPr="00BC7588" w:rsidRDefault="00BC7588" w:rsidP="00BC7588">
    <w:pPr>
      <w:jc w:val="both"/>
      <w:rPr>
        <w:rFonts w:ascii="Times New Roman" w:eastAsia="Times New Roman" w:hAnsi="Times New Roman" w:cs="Times New Roman"/>
        <w:b/>
        <w:sz w:val="18"/>
        <w:szCs w:val="18"/>
        <w:lang w:eastAsia="hr-HR"/>
      </w:rPr>
    </w:pPr>
    <w:r w:rsidRPr="00BC7588">
      <w:rPr>
        <w:rFonts w:ascii="Times New Roman" w:eastAsia="Times New Roman" w:hAnsi="Times New Roman" w:cs="Times New Roman"/>
        <w:b/>
        <w:sz w:val="18"/>
        <w:szCs w:val="18"/>
        <w:lang w:eastAsia="hr-HR"/>
      </w:rPr>
      <w:t xml:space="preserve">      ĐAKOVAČKI  SELCI, SELCI ĐAKOVAČKI</w:t>
    </w:r>
  </w:p>
  <w:p w:rsidR="00BC7588" w:rsidRPr="00BC7588" w:rsidRDefault="00BC7588" w:rsidP="00BC7588">
    <w:pPr>
      <w:rPr>
        <w:rFonts w:ascii="Times New Roman" w:eastAsia="Times New Roman" w:hAnsi="Times New Roman" w:cs="Times New Roman"/>
        <w:b/>
        <w:sz w:val="18"/>
        <w:szCs w:val="18"/>
        <w:lang w:eastAsia="hr-HR"/>
      </w:rPr>
    </w:pPr>
    <w:r w:rsidRPr="00BC7588">
      <w:rPr>
        <w:rFonts w:ascii="Times New Roman" w:eastAsia="Times New Roman" w:hAnsi="Times New Roman" w:cs="Times New Roman"/>
        <w:b/>
        <w:sz w:val="18"/>
        <w:szCs w:val="18"/>
        <w:lang w:eastAsia="hr-HR"/>
      </w:rPr>
      <w:t xml:space="preserve">                            OIB: 35015122830  </w:t>
    </w:r>
  </w:p>
  <w:p w:rsidR="00BC7588" w:rsidRPr="00BC7588" w:rsidRDefault="00BC7588" w:rsidP="00BC7588">
    <w:pPr>
      <w:rPr>
        <w:rFonts w:ascii="Times New Roman" w:eastAsia="Times New Roman" w:hAnsi="Times New Roman" w:cs="Times New Roman"/>
        <w:b/>
        <w:sz w:val="18"/>
        <w:szCs w:val="18"/>
        <w:lang w:eastAsia="hr-HR"/>
      </w:rPr>
    </w:pPr>
  </w:p>
  <w:p w:rsidR="00BC7588" w:rsidRDefault="00BC758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88"/>
    <w:rsid w:val="00037533"/>
    <w:rsid w:val="00397927"/>
    <w:rsid w:val="006457DA"/>
    <w:rsid w:val="00A0548C"/>
    <w:rsid w:val="00BC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9FB9"/>
  <w15:chartTrackingRefBased/>
  <w15:docId w15:val="{02B502FB-23DC-406A-9BD4-DFED9A6D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588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C758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C75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7588"/>
  </w:style>
  <w:style w:type="paragraph" w:styleId="Podnoje">
    <w:name w:val="footer"/>
    <w:basedOn w:val="Normal"/>
    <w:link w:val="PodnojeChar"/>
    <w:uiPriority w:val="99"/>
    <w:unhideWhenUsed/>
    <w:rsid w:val="00BC75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cp:lastPrinted>2024-11-04T13:15:00Z</cp:lastPrinted>
  <dcterms:created xsi:type="dcterms:W3CDTF">2024-11-04T12:49:00Z</dcterms:created>
  <dcterms:modified xsi:type="dcterms:W3CDTF">2024-11-04T13:16:00Z</dcterms:modified>
</cp:coreProperties>
</file>